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9A" w:rsidRPr="00C96245" w:rsidRDefault="0049069A" w:rsidP="0049069A">
      <w:pPr>
        <w:spacing w:after="0" w:line="240" w:lineRule="auto"/>
        <w:jc w:val="center"/>
        <w:rPr>
          <w:rFonts w:ascii="Times New Roman" w:eastAsia="Times New Roman" w:hAnsi="Times New Roman" w:cs="Times New Roman"/>
          <w:sz w:val="24"/>
          <w:szCs w:val="24"/>
        </w:rPr>
      </w:pPr>
      <w:r w:rsidRPr="00C96245">
        <w:rPr>
          <w:rFonts w:ascii="Arial" w:eastAsia="Times New Roman" w:hAnsi="Arial" w:cs="Arial"/>
          <w:color w:val="000000"/>
        </w:rPr>
        <w:t>Sherman Public Library Board</w:t>
      </w:r>
    </w:p>
    <w:p w:rsidR="0049069A" w:rsidRPr="00C96245" w:rsidRDefault="0049069A" w:rsidP="0049069A">
      <w:pPr>
        <w:spacing w:after="0" w:line="240" w:lineRule="auto"/>
        <w:jc w:val="center"/>
        <w:rPr>
          <w:rFonts w:ascii="Times New Roman" w:eastAsia="Times New Roman" w:hAnsi="Times New Roman" w:cs="Times New Roman"/>
          <w:sz w:val="24"/>
          <w:szCs w:val="24"/>
        </w:rPr>
      </w:pPr>
      <w:r w:rsidRPr="00C96245">
        <w:rPr>
          <w:rFonts w:ascii="Arial" w:eastAsia="Times New Roman" w:hAnsi="Arial" w:cs="Arial"/>
          <w:color w:val="000000"/>
        </w:rPr>
        <w:t>Regular Meeting</w:t>
      </w:r>
    </w:p>
    <w:p w:rsidR="0049069A" w:rsidRPr="00C96245" w:rsidRDefault="0049069A" w:rsidP="0049069A">
      <w:pPr>
        <w:spacing w:after="0" w:line="240" w:lineRule="auto"/>
        <w:jc w:val="center"/>
        <w:rPr>
          <w:rFonts w:ascii="Times New Roman" w:eastAsia="Times New Roman" w:hAnsi="Times New Roman" w:cs="Times New Roman"/>
          <w:sz w:val="24"/>
          <w:szCs w:val="24"/>
        </w:rPr>
      </w:pPr>
      <w:r w:rsidRPr="00C96245">
        <w:rPr>
          <w:rFonts w:ascii="Arial" w:eastAsia="Times New Roman" w:hAnsi="Arial" w:cs="Arial"/>
          <w:color w:val="000000"/>
        </w:rPr>
        <w:t>Board of Trustees</w:t>
      </w:r>
    </w:p>
    <w:p w:rsidR="0049069A" w:rsidRPr="00C96245" w:rsidRDefault="0049069A" w:rsidP="0049069A">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March 16, 2022</w:t>
      </w:r>
    </w:p>
    <w:p w:rsidR="0049069A" w:rsidRPr="00C96245" w:rsidRDefault="0049069A" w:rsidP="0049069A">
      <w:pPr>
        <w:spacing w:after="0" w:line="240" w:lineRule="auto"/>
        <w:rPr>
          <w:rFonts w:ascii="Times New Roman" w:eastAsia="Times New Roman" w:hAnsi="Times New Roman" w:cs="Times New Roman"/>
          <w:sz w:val="24"/>
          <w:szCs w:val="24"/>
        </w:rPr>
      </w:pPr>
    </w:p>
    <w:p w:rsidR="0049069A" w:rsidRDefault="0049069A" w:rsidP="0049069A">
      <w:pPr>
        <w:spacing w:after="0" w:line="240" w:lineRule="auto"/>
        <w:rPr>
          <w:rFonts w:ascii="Arial" w:eastAsia="Times New Roman" w:hAnsi="Arial" w:cs="Arial"/>
          <w:color w:val="000000"/>
        </w:rPr>
      </w:pPr>
      <w:r w:rsidRPr="00C96245">
        <w:rPr>
          <w:rFonts w:ascii="Arial" w:eastAsia="Times New Roman" w:hAnsi="Arial" w:cs="Arial"/>
          <w:color w:val="000000"/>
        </w:rPr>
        <w:t>The regular monthly meeting of the Sherman Public Library Board was called to order at 5:</w:t>
      </w:r>
      <w:r>
        <w:rPr>
          <w:rFonts w:ascii="Arial" w:eastAsia="Times New Roman" w:hAnsi="Arial" w:cs="Arial"/>
          <w:color w:val="000000"/>
        </w:rPr>
        <w:t>0</w:t>
      </w:r>
      <w:r w:rsidRPr="00C96245">
        <w:rPr>
          <w:rFonts w:ascii="Arial" w:eastAsia="Times New Roman" w:hAnsi="Arial" w:cs="Arial"/>
          <w:color w:val="000000"/>
        </w:rPr>
        <w:t xml:space="preserve">0 p.m. Present were Library Director Rachel </w:t>
      </w:r>
      <w:proofErr w:type="spellStart"/>
      <w:r w:rsidRPr="00C96245">
        <w:rPr>
          <w:rFonts w:ascii="Arial" w:eastAsia="Times New Roman" w:hAnsi="Arial" w:cs="Arial"/>
          <w:color w:val="000000"/>
        </w:rPr>
        <w:t>Kocis</w:t>
      </w:r>
      <w:proofErr w:type="spellEnd"/>
      <w:r w:rsidRPr="00C96245">
        <w:rPr>
          <w:rFonts w:ascii="Arial" w:eastAsia="Times New Roman" w:hAnsi="Arial" w:cs="Arial"/>
          <w:color w:val="000000"/>
        </w:rPr>
        <w:t xml:space="preserve"> and Board members Julie Horton, </w:t>
      </w:r>
      <w:r>
        <w:rPr>
          <w:rFonts w:ascii="Arial" w:eastAsia="Times New Roman" w:hAnsi="Arial" w:cs="Arial"/>
          <w:color w:val="000000"/>
        </w:rPr>
        <w:t xml:space="preserve">John Barrett, Brian Manci, Mike Lang and </w:t>
      </w:r>
      <w:r w:rsidRPr="00C96245">
        <w:rPr>
          <w:rFonts w:ascii="Arial" w:eastAsia="Times New Roman" w:hAnsi="Arial" w:cs="Arial"/>
          <w:color w:val="000000"/>
        </w:rPr>
        <w:t xml:space="preserve">Elizabeth </w:t>
      </w:r>
      <w:proofErr w:type="spellStart"/>
      <w:r w:rsidRPr="00C96245">
        <w:rPr>
          <w:rFonts w:ascii="Arial" w:eastAsia="Times New Roman" w:hAnsi="Arial" w:cs="Arial"/>
          <w:color w:val="000000"/>
        </w:rPr>
        <w:t>Heubner</w:t>
      </w:r>
      <w:proofErr w:type="spellEnd"/>
      <w:r>
        <w:rPr>
          <w:rFonts w:ascii="Arial" w:eastAsia="Times New Roman" w:hAnsi="Arial" w:cs="Arial"/>
          <w:color w:val="000000"/>
        </w:rPr>
        <w:t>.</w:t>
      </w:r>
      <w:r w:rsidRPr="00C96245">
        <w:rPr>
          <w:rFonts w:ascii="Arial" w:eastAsia="Times New Roman" w:hAnsi="Arial" w:cs="Arial"/>
          <w:color w:val="000000"/>
        </w:rPr>
        <w:t xml:space="preserve"> </w:t>
      </w:r>
      <w:r>
        <w:rPr>
          <w:rFonts w:ascii="Arial" w:eastAsia="Times New Roman" w:hAnsi="Arial" w:cs="Arial"/>
          <w:color w:val="000000"/>
        </w:rPr>
        <w:t xml:space="preserve">Courtney Westlake </w:t>
      </w:r>
      <w:r w:rsidRPr="00C96245">
        <w:rPr>
          <w:rFonts w:ascii="Arial" w:eastAsia="Times New Roman" w:hAnsi="Arial" w:cs="Arial"/>
          <w:color w:val="000000"/>
        </w:rPr>
        <w:t xml:space="preserve">and Mary </w:t>
      </w:r>
      <w:proofErr w:type="spellStart"/>
      <w:r w:rsidRPr="00C96245">
        <w:rPr>
          <w:rFonts w:ascii="Arial" w:eastAsia="Times New Roman" w:hAnsi="Arial" w:cs="Arial"/>
          <w:color w:val="000000"/>
        </w:rPr>
        <w:t>Contri</w:t>
      </w:r>
      <w:proofErr w:type="spellEnd"/>
      <w:r w:rsidRPr="00C96245">
        <w:rPr>
          <w:rFonts w:ascii="Arial" w:eastAsia="Times New Roman" w:hAnsi="Arial" w:cs="Arial"/>
          <w:color w:val="000000"/>
        </w:rPr>
        <w:t xml:space="preserve"> were absent. </w:t>
      </w:r>
    </w:p>
    <w:p w:rsidR="00F971CA" w:rsidRPr="00C96245" w:rsidRDefault="00F971CA" w:rsidP="0049069A">
      <w:pPr>
        <w:spacing w:after="0" w:line="240" w:lineRule="auto"/>
        <w:rPr>
          <w:rFonts w:ascii="Times New Roman" w:eastAsia="Times New Roman" w:hAnsi="Times New Roman" w:cs="Times New Roman"/>
          <w:sz w:val="24"/>
          <w:szCs w:val="24"/>
        </w:rPr>
      </w:pPr>
    </w:p>
    <w:p w:rsidR="0049069A" w:rsidRPr="00F12F4A" w:rsidRDefault="0049069A" w:rsidP="0049069A">
      <w:pPr>
        <w:spacing w:after="0" w:line="240" w:lineRule="auto"/>
        <w:rPr>
          <w:rFonts w:ascii="Arial" w:eastAsia="Times New Roman" w:hAnsi="Arial" w:cs="Arial"/>
        </w:rPr>
      </w:pPr>
      <w:r>
        <w:rPr>
          <w:rFonts w:ascii="Arial" w:eastAsia="Times New Roman" w:hAnsi="Arial" w:cs="Arial"/>
          <w:b/>
          <w:bCs/>
          <w:color w:val="000000"/>
          <w:u w:val="single"/>
        </w:rPr>
        <w:t>Visitors and Guests:</w:t>
      </w:r>
      <w:r>
        <w:rPr>
          <w:rFonts w:ascii="Arial" w:eastAsia="Times New Roman" w:hAnsi="Arial" w:cs="Arial"/>
          <w:b/>
          <w:bCs/>
          <w:color w:val="000000"/>
        </w:rPr>
        <w:t xml:space="preserve"> </w:t>
      </w:r>
      <w:r w:rsidRPr="00F12F4A">
        <w:rPr>
          <w:rFonts w:ascii="Arial" w:eastAsia="Times New Roman" w:hAnsi="Arial" w:cs="Arial"/>
          <w:bCs/>
          <w:color w:val="000000"/>
        </w:rPr>
        <w:t xml:space="preserve">Representatives </w:t>
      </w:r>
      <w:r w:rsidRPr="00F12F4A">
        <w:rPr>
          <w:rFonts w:ascii="Arial" w:eastAsia="Times New Roman" w:hAnsi="Arial" w:cs="Arial"/>
        </w:rPr>
        <w:t xml:space="preserve">from Scooter’s </w:t>
      </w:r>
      <w:proofErr w:type="spellStart"/>
      <w:r w:rsidRPr="00F12F4A">
        <w:rPr>
          <w:rFonts w:ascii="Arial" w:eastAsia="Times New Roman" w:hAnsi="Arial" w:cs="Arial"/>
        </w:rPr>
        <w:t>Lawncare</w:t>
      </w:r>
      <w:proofErr w:type="spellEnd"/>
      <w:r w:rsidRPr="00F12F4A">
        <w:rPr>
          <w:rFonts w:ascii="Arial" w:eastAsia="Times New Roman" w:hAnsi="Arial" w:cs="Arial"/>
        </w:rPr>
        <w:t xml:space="preserve"> discussed </w:t>
      </w:r>
      <w:r w:rsidR="00F12F4A">
        <w:rPr>
          <w:rFonts w:ascii="Arial" w:eastAsia="Times New Roman" w:hAnsi="Arial" w:cs="Arial"/>
        </w:rPr>
        <w:t xml:space="preserve">options for maintaining retention pond.  </w:t>
      </w:r>
    </w:p>
    <w:p w:rsidR="0049069A" w:rsidRPr="00C96245" w:rsidRDefault="0049069A" w:rsidP="0049069A">
      <w:pPr>
        <w:spacing w:after="0" w:line="240" w:lineRule="auto"/>
        <w:rPr>
          <w:rFonts w:ascii="Times New Roman" w:eastAsia="Times New Roman" w:hAnsi="Times New Roman" w:cs="Times New Roman"/>
          <w:sz w:val="24"/>
          <w:szCs w:val="24"/>
        </w:rPr>
      </w:pPr>
    </w:p>
    <w:p w:rsidR="0049069A" w:rsidRPr="00C96245" w:rsidRDefault="0049069A" w:rsidP="0049069A">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Secretary’s Report:</w:t>
      </w:r>
      <w:r w:rsidRPr="00C96245">
        <w:rPr>
          <w:rFonts w:ascii="Arial" w:eastAsia="Times New Roman" w:hAnsi="Arial" w:cs="Arial"/>
          <w:color w:val="000000"/>
        </w:rPr>
        <w:t xml:space="preserve"> It was moved by Brian Manci and seconded by Julie Horton to ap</w:t>
      </w:r>
      <w:r>
        <w:rPr>
          <w:rFonts w:ascii="Arial" w:eastAsia="Times New Roman" w:hAnsi="Arial" w:cs="Arial"/>
          <w:color w:val="000000"/>
        </w:rPr>
        <w:t>prove the minutes from the February 2022</w:t>
      </w:r>
      <w:r w:rsidRPr="00C96245">
        <w:rPr>
          <w:rFonts w:ascii="Arial" w:eastAsia="Times New Roman" w:hAnsi="Arial" w:cs="Arial"/>
          <w:color w:val="000000"/>
        </w:rPr>
        <w:t xml:space="preserve"> regular meeting as submitted by Courtney Westlake. The motion was approved.</w:t>
      </w:r>
    </w:p>
    <w:p w:rsidR="0049069A" w:rsidRPr="00C96245" w:rsidRDefault="0049069A" w:rsidP="0049069A">
      <w:pPr>
        <w:spacing w:after="0" w:line="240" w:lineRule="auto"/>
        <w:rPr>
          <w:rFonts w:ascii="Times New Roman" w:eastAsia="Times New Roman" w:hAnsi="Times New Roman" w:cs="Times New Roman"/>
          <w:sz w:val="24"/>
          <w:szCs w:val="24"/>
        </w:rPr>
      </w:pPr>
    </w:p>
    <w:p w:rsidR="0049069A" w:rsidRPr="00C96245" w:rsidRDefault="0049069A" w:rsidP="0049069A">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Treasurer’s/Financial Report:</w:t>
      </w:r>
      <w:r>
        <w:rPr>
          <w:rFonts w:ascii="Arial" w:eastAsia="Times New Roman" w:hAnsi="Arial" w:cs="Arial"/>
          <w:color w:val="000000"/>
        </w:rPr>
        <w:t xml:space="preserve"> Julie Horton</w:t>
      </w:r>
      <w:r w:rsidRPr="00C96245">
        <w:rPr>
          <w:rFonts w:ascii="Arial" w:eastAsia="Times New Roman" w:hAnsi="Arial" w:cs="Arial"/>
          <w:color w:val="000000"/>
        </w:rPr>
        <w:t xml:space="preserve"> made a motion to accept the Treasurer’s Report a</w:t>
      </w:r>
      <w:r>
        <w:rPr>
          <w:rFonts w:ascii="Arial" w:eastAsia="Times New Roman" w:hAnsi="Arial" w:cs="Arial"/>
          <w:color w:val="000000"/>
        </w:rPr>
        <w:t>nd to pay the bills. John Barrett</w:t>
      </w:r>
      <w:r w:rsidRPr="00C96245">
        <w:rPr>
          <w:rFonts w:ascii="Arial" w:eastAsia="Times New Roman" w:hAnsi="Arial" w:cs="Arial"/>
          <w:color w:val="000000"/>
        </w:rPr>
        <w:t xml:space="preserve"> seconded the motion, and the motion was carried by a unanimous voice vote. </w:t>
      </w:r>
    </w:p>
    <w:p w:rsidR="0049069A" w:rsidRPr="00C96245" w:rsidRDefault="0049069A" w:rsidP="0049069A">
      <w:pPr>
        <w:spacing w:after="0" w:line="240" w:lineRule="auto"/>
        <w:rPr>
          <w:rFonts w:ascii="Times New Roman" w:eastAsia="Times New Roman" w:hAnsi="Times New Roman" w:cs="Times New Roman"/>
          <w:sz w:val="24"/>
          <w:szCs w:val="24"/>
        </w:rPr>
      </w:pPr>
    </w:p>
    <w:p w:rsidR="00B426F9" w:rsidRPr="00B426F9" w:rsidRDefault="0049069A" w:rsidP="0049069A">
      <w:pPr>
        <w:spacing w:after="0" w:line="240" w:lineRule="auto"/>
        <w:rPr>
          <w:rFonts w:ascii="Arial" w:eastAsia="Times New Roman" w:hAnsi="Arial" w:cs="Arial"/>
          <w:color w:val="000000"/>
        </w:rPr>
      </w:pPr>
      <w:r w:rsidRPr="00B426F9">
        <w:rPr>
          <w:rFonts w:ascii="Arial" w:eastAsia="Times New Roman" w:hAnsi="Arial" w:cs="Arial"/>
          <w:b/>
          <w:bCs/>
          <w:color w:val="000000"/>
          <w:u w:val="single"/>
        </w:rPr>
        <w:t>Librarian’s Report:</w:t>
      </w:r>
      <w:r w:rsidRPr="00B426F9">
        <w:rPr>
          <w:rFonts w:ascii="Arial" w:eastAsia="Times New Roman" w:hAnsi="Arial" w:cs="Arial"/>
          <w:color w:val="000000"/>
        </w:rPr>
        <w:t xml:space="preserve"> </w:t>
      </w:r>
    </w:p>
    <w:p w:rsidR="00B426F9" w:rsidRPr="00B426F9" w:rsidRDefault="00B426F9" w:rsidP="0049069A">
      <w:pPr>
        <w:spacing w:after="0" w:line="240" w:lineRule="auto"/>
        <w:rPr>
          <w:rFonts w:ascii="Arial" w:eastAsia="Times New Roman" w:hAnsi="Arial" w:cs="Arial"/>
          <w:color w:val="000000"/>
        </w:rPr>
      </w:pPr>
    </w:p>
    <w:p w:rsidR="00B426F9" w:rsidRPr="00B426F9" w:rsidRDefault="00B426F9" w:rsidP="00B426F9">
      <w:pPr>
        <w:autoSpaceDE w:val="0"/>
        <w:autoSpaceDN w:val="0"/>
        <w:spacing w:after="0" w:line="240" w:lineRule="auto"/>
        <w:rPr>
          <w:rFonts w:ascii="Arial" w:eastAsia="Times New Roman" w:hAnsi="Arial" w:cs="Arial"/>
          <w:b/>
        </w:rPr>
      </w:pPr>
      <w:r w:rsidRPr="00B426F9">
        <w:rPr>
          <w:rFonts w:ascii="Arial" w:eastAsia="Times New Roman" w:hAnsi="Arial" w:cs="Arial"/>
          <w:b/>
        </w:rPr>
        <w:t xml:space="preserve">Circulation February 2022 </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 xml:space="preserve">1,299 patron count </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 xml:space="preserve">2,200 items circulated 2,661 times at our Library </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Resident borrowing: 206 patron cards 2,331 checkouts</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Non Resident Borrowing: 39 cards, 336 checkouts</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 xml:space="preserve">Reciprocal borrowing: 12 cards, 126 checkouts </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Cloud Library 90 e-books, 36 Cloud Library e-audiobooks</w:t>
      </w:r>
    </w:p>
    <w:p w:rsidR="00B426F9" w:rsidRPr="00B426F9" w:rsidRDefault="00B426F9" w:rsidP="00B426F9">
      <w:pPr>
        <w:autoSpaceDE w:val="0"/>
        <w:autoSpaceDN w:val="0"/>
        <w:spacing w:after="0" w:line="240" w:lineRule="auto"/>
        <w:ind w:left="1440" w:hanging="1440"/>
        <w:rPr>
          <w:rFonts w:ascii="Arial" w:eastAsia="Times New Roman" w:hAnsi="Arial" w:cs="Arial"/>
          <w:b/>
        </w:rPr>
      </w:pPr>
      <w:r w:rsidRPr="00B426F9">
        <w:rPr>
          <w:rFonts w:ascii="Arial" w:eastAsia="Times New Roman" w:hAnsi="Arial" w:cs="Arial"/>
        </w:rPr>
        <w:t xml:space="preserve">Overdrive Lending: 255 e-book checkouts,134 e-audiobook checkouts </w:t>
      </w:r>
      <w:r w:rsidRPr="00B426F9">
        <w:rPr>
          <w:rFonts w:ascii="Arial" w:eastAsia="Times New Roman" w:hAnsi="Arial" w:cs="Arial"/>
          <w:b/>
        </w:rPr>
        <w:tab/>
      </w:r>
      <w:r w:rsidRPr="00B426F9">
        <w:rPr>
          <w:rFonts w:ascii="Arial" w:eastAsia="Times New Roman" w:hAnsi="Arial" w:cs="Arial"/>
          <w:b/>
        </w:rPr>
        <w:tab/>
      </w:r>
    </w:p>
    <w:p w:rsidR="00B426F9" w:rsidRPr="00B426F9" w:rsidRDefault="00B426F9" w:rsidP="00B426F9">
      <w:pPr>
        <w:autoSpaceDE w:val="0"/>
        <w:autoSpaceDN w:val="0"/>
        <w:spacing w:after="0" w:line="240" w:lineRule="auto"/>
        <w:ind w:left="1440" w:hanging="1440"/>
        <w:rPr>
          <w:rFonts w:ascii="Arial" w:eastAsia="Times New Roman" w:hAnsi="Arial" w:cs="Arial"/>
          <w:b/>
        </w:rPr>
      </w:pPr>
    </w:p>
    <w:p w:rsidR="00B426F9" w:rsidRPr="00B426F9" w:rsidRDefault="00B426F9" w:rsidP="00B426F9">
      <w:pPr>
        <w:autoSpaceDE w:val="0"/>
        <w:autoSpaceDN w:val="0"/>
        <w:spacing w:after="0" w:line="240" w:lineRule="auto"/>
        <w:ind w:left="1440" w:hanging="1440"/>
        <w:rPr>
          <w:rFonts w:ascii="Arial" w:eastAsia="Times New Roman" w:hAnsi="Arial" w:cs="Arial"/>
          <w:b/>
        </w:rPr>
      </w:pPr>
      <w:r w:rsidRPr="00B426F9">
        <w:rPr>
          <w:rFonts w:ascii="Arial" w:eastAsia="Times New Roman" w:hAnsi="Arial" w:cs="Arial"/>
          <w:b/>
        </w:rPr>
        <w:t>February Borrowing/Lending</w:t>
      </w:r>
    </w:p>
    <w:p w:rsidR="00B426F9" w:rsidRPr="00B426F9" w:rsidRDefault="00B426F9" w:rsidP="00B426F9">
      <w:pPr>
        <w:autoSpaceDE w:val="0"/>
        <w:autoSpaceDN w:val="0"/>
        <w:spacing w:after="0" w:line="240" w:lineRule="auto"/>
        <w:ind w:left="1440" w:hanging="1440"/>
        <w:rPr>
          <w:rFonts w:ascii="Arial" w:eastAsia="Times New Roman" w:hAnsi="Arial" w:cs="Arial"/>
        </w:rPr>
      </w:pPr>
      <w:r w:rsidRPr="00B426F9">
        <w:rPr>
          <w:rFonts w:ascii="Arial" w:eastAsia="Times New Roman" w:hAnsi="Arial" w:cs="Arial"/>
        </w:rPr>
        <w:t>SHARE Borrowed 476</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SHARE Loaned: 579</w:t>
      </w:r>
    </w:p>
    <w:p w:rsidR="00B426F9" w:rsidRPr="00B426F9" w:rsidRDefault="00B426F9" w:rsidP="00B426F9">
      <w:pPr>
        <w:autoSpaceDE w:val="0"/>
        <w:autoSpaceDN w:val="0"/>
        <w:spacing w:after="0" w:line="240" w:lineRule="auto"/>
        <w:rPr>
          <w:rFonts w:ascii="Arial" w:eastAsia="Times New Roman" w:hAnsi="Arial" w:cs="Arial"/>
        </w:rPr>
      </w:pPr>
      <w:proofErr w:type="spellStart"/>
      <w:r w:rsidRPr="00B426F9">
        <w:rPr>
          <w:rFonts w:ascii="Arial" w:eastAsia="Times New Roman" w:hAnsi="Arial" w:cs="Arial"/>
        </w:rPr>
        <w:t>WorldShare</w:t>
      </w:r>
      <w:proofErr w:type="spellEnd"/>
      <w:r w:rsidRPr="00B426F9">
        <w:rPr>
          <w:rFonts w:ascii="Arial" w:eastAsia="Times New Roman" w:hAnsi="Arial" w:cs="Arial"/>
        </w:rPr>
        <w:t xml:space="preserve"> Borrowed:0</w:t>
      </w:r>
    </w:p>
    <w:p w:rsidR="00B426F9" w:rsidRPr="00B426F9" w:rsidRDefault="00B426F9" w:rsidP="00B426F9">
      <w:pPr>
        <w:autoSpaceDE w:val="0"/>
        <w:autoSpaceDN w:val="0"/>
        <w:spacing w:after="0" w:line="240" w:lineRule="auto"/>
        <w:rPr>
          <w:rFonts w:ascii="Arial" w:eastAsia="Times New Roman" w:hAnsi="Arial" w:cs="Arial"/>
        </w:rPr>
      </w:pPr>
      <w:proofErr w:type="spellStart"/>
      <w:r w:rsidRPr="00B426F9">
        <w:rPr>
          <w:rFonts w:ascii="Arial" w:eastAsia="Times New Roman" w:hAnsi="Arial" w:cs="Arial"/>
        </w:rPr>
        <w:t>WorldShare</w:t>
      </w:r>
      <w:proofErr w:type="spellEnd"/>
      <w:r w:rsidRPr="00B426F9">
        <w:rPr>
          <w:rFonts w:ascii="Arial" w:eastAsia="Times New Roman" w:hAnsi="Arial" w:cs="Arial"/>
        </w:rPr>
        <w:t xml:space="preserve"> Loaned: 3</w:t>
      </w:r>
    </w:p>
    <w:p w:rsidR="00B426F9" w:rsidRPr="00B426F9" w:rsidRDefault="00B426F9" w:rsidP="00B426F9">
      <w:pPr>
        <w:autoSpaceDE w:val="0"/>
        <w:autoSpaceDN w:val="0"/>
        <w:spacing w:after="0" w:line="240" w:lineRule="auto"/>
        <w:rPr>
          <w:rFonts w:ascii="Arial" w:eastAsia="Times New Roman" w:hAnsi="Arial" w:cs="Arial"/>
        </w:rPr>
      </w:pPr>
    </w:p>
    <w:p w:rsidR="00B426F9" w:rsidRPr="00B426F9" w:rsidRDefault="00B426F9" w:rsidP="00B426F9">
      <w:pPr>
        <w:autoSpaceDE w:val="0"/>
        <w:autoSpaceDN w:val="0"/>
        <w:spacing w:after="0" w:line="240" w:lineRule="auto"/>
        <w:rPr>
          <w:rFonts w:ascii="Arial" w:eastAsia="Times New Roman" w:hAnsi="Arial" w:cs="Arial"/>
          <w:b/>
          <w:u w:val="single"/>
        </w:rPr>
      </w:pPr>
      <w:r w:rsidRPr="00B426F9">
        <w:rPr>
          <w:rFonts w:ascii="Arial" w:eastAsia="Times New Roman" w:hAnsi="Arial" w:cs="Arial"/>
          <w:b/>
          <w:u w:val="single"/>
        </w:rPr>
        <w:t>Library Events and Issues</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-Story-time has resumed for a 10- week session and will run Tuesdays at 10:30 AM: March 15-May 17</w:t>
      </w:r>
      <w:r w:rsidRPr="00B426F9">
        <w:rPr>
          <w:rFonts w:ascii="Arial" w:eastAsia="Times New Roman" w:hAnsi="Arial" w:cs="Arial"/>
          <w:vertAlign w:val="superscript"/>
        </w:rPr>
        <w:t>th</w:t>
      </w:r>
      <w:r w:rsidRPr="00B426F9">
        <w:rPr>
          <w:rFonts w:ascii="Arial" w:eastAsia="Times New Roman" w:hAnsi="Arial" w:cs="Arial"/>
        </w:rPr>
        <w:t>.  6 children attended the first program.</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-192 Take n’ Make crafts handed out in February including Groundhog’s Day, President’s Day, Valentine’s Day, Dr. Seuss’ birthday, snow owl crafts.  Special Valentine’s day cards were collected for seniors living at the Villa and Tutu 2/22/22 day was celebrated.</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 xml:space="preserve">-Library was closed several times in February due to weather. </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-Three new patron computers have been installed.</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 xml:space="preserve">-Mike </w:t>
      </w:r>
      <w:proofErr w:type="spellStart"/>
      <w:r w:rsidRPr="00B426F9">
        <w:rPr>
          <w:rFonts w:ascii="Arial" w:eastAsia="Times New Roman" w:hAnsi="Arial" w:cs="Arial"/>
        </w:rPr>
        <w:t>Armour</w:t>
      </w:r>
      <w:proofErr w:type="spellEnd"/>
      <w:r w:rsidRPr="00B426F9">
        <w:rPr>
          <w:rFonts w:ascii="Arial" w:eastAsia="Times New Roman" w:hAnsi="Arial" w:cs="Arial"/>
        </w:rPr>
        <w:t xml:space="preserve"> will mow grass at the same rate as last year.</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-Two new mobile hotspots have been purchased, cataloged, and are now in circulation.</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 xml:space="preserve">-Thinking of offering a B.Y.O.B. (Bring Your Own Book) Club once a month in the morning.  People can share reviews and give recommendations of books they have enjoyed.  </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lastRenderedPageBreak/>
        <w:t>-15 people attended the FOSL book club in February.</w:t>
      </w:r>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w:t>
      </w:r>
      <w:proofErr w:type="spellStart"/>
      <w:r w:rsidRPr="00B426F9">
        <w:rPr>
          <w:rFonts w:ascii="Arial" w:eastAsia="Times New Roman" w:hAnsi="Arial" w:cs="Arial"/>
        </w:rPr>
        <w:t>Marbold</w:t>
      </w:r>
      <w:proofErr w:type="spellEnd"/>
      <w:r w:rsidRPr="00B426F9">
        <w:rPr>
          <w:rFonts w:ascii="Arial" w:eastAsia="Times New Roman" w:hAnsi="Arial" w:cs="Arial"/>
        </w:rPr>
        <w:t xml:space="preserve"> Historical Group, Mom’s morning group, Boy Scouts, Old Tipton HOA, Quilters, Lost Guard Society, and Girl Scouts met in Meeting Room in </w:t>
      </w:r>
      <w:proofErr w:type="spellStart"/>
      <w:r w:rsidRPr="00B426F9">
        <w:rPr>
          <w:rFonts w:ascii="Arial" w:eastAsia="Times New Roman" w:hAnsi="Arial" w:cs="Arial"/>
        </w:rPr>
        <w:t>Febrary</w:t>
      </w:r>
      <w:proofErr w:type="spellEnd"/>
    </w:p>
    <w:p w:rsidR="00B426F9" w:rsidRPr="00B426F9" w:rsidRDefault="00B426F9" w:rsidP="00B426F9">
      <w:pPr>
        <w:autoSpaceDE w:val="0"/>
        <w:autoSpaceDN w:val="0"/>
        <w:spacing w:after="0" w:line="240" w:lineRule="auto"/>
        <w:rPr>
          <w:rFonts w:ascii="Arial" w:eastAsia="Times New Roman" w:hAnsi="Arial" w:cs="Arial"/>
        </w:rPr>
      </w:pPr>
      <w:r w:rsidRPr="00B426F9">
        <w:rPr>
          <w:rFonts w:ascii="Arial" w:eastAsia="Times New Roman" w:hAnsi="Arial" w:cs="Arial"/>
        </w:rPr>
        <w:t>- Upcoming Programs: IL Libraries Present Zoom Presentation with author Jenny Lawson on March 30</w:t>
      </w:r>
      <w:r w:rsidRPr="00B426F9">
        <w:rPr>
          <w:rFonts w:ascii="Arial" w:eastAsia="Times New Roman" w:hAnsi="Arial" w:cs="Arial"/>
          <w:vertAlign w:val="superscript"/>
        </w:rPr>
        <w:t>th</w:t>
      </w:r>
      <w:r w:rsidRPr="00B426F9">
        <w:rPr>
          <w:rFonts w:ascii="Arial" w:eastAsia="Times New Roman" w:hAnsi="Arial" w:cs="Arial"/>
        </w:rPr>
        <w:t xml:space="preserve"> and Jeff Tweedy and Nick </w:t>
      </w:r>
      <w:proofErr w:type="spellStart"/>
      <w:r w:rsidRPr="00B426F9">
        <w:rPr>
          <w:rFonts w:ascii="Arial" w:eastAsia="Times New Roman" w:hAnsi="Arial" w:cs="Arial"/>
        </w:rPr>
        <w:t>Offerman</w:t>
      </w:r>
      <w:proofErr w:type="spellEnd"/>
      <w:r w:rsidRPr="00B426F9">
        <w:rPr>
          <w:rFonts w:ascii="Arial" w:eastAsia="Times New Roman" w:hAnsi="Arial" w:cs="Arial"/>
        </w:rPr>
        <w:t xml:space="preserve"> on April 27</w:t>
      </w:r>
      <w:r w:rsidRPr="00B426F9">
        <w:rPr>
          <w:rFonts w:ascii="Arial" w:eastAsia="Times New Roman" w:hAnsi="Arial" w:cs="Arial"/>
          <w:vertAlign w:val="superscript"/>
        </w:rPr>
        <w:t>th</w:t>
      </w:r>
      <w:r w:rsidRPr="00B426F9">
        <w:rPr>
          <w:rFonts w:ascii="Arial" w:eastAsia="Times New Roman" w:hAnsi="Arial" w:cs="Arial"/>
        </w:rPr>
        <w:t xml:space="preserve"> at 7 P.M.</w:t>
      </w:r>
    </w:p>
    <w:p w:rsidR="00B426F9" w:rsidRDefault="00B426F9" w:rsidP="0049069A">
      <w:pPr>
        <w:spacing w:after="0" w:line="240" w:lineRule="auto"/>
        <w:rPr>
          <w:rFonts w:ascii="Arial" w:eastAsia="Times New Roman" w:hAnsi="Arial" w:cs="Arial"/>
          <w:b/>
          <w:bCs/>
          <w:color w:val="000000"/>
          <w:u w:val="single"/>
        </w:rPr>
      </w:pPr>
    </w:p>
    <w:p w:rsidR="0049069A" w:rsidRPr="00C96245" w:rsidRDefault="0049069A" w:rsidP="0049069A">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New Business:</w:t>
      </w:r>
      <w:r w:rsidRPr="00C96245">
        <w:rPr>
          <w:rFonts w:ascii="Arial" w:eastAsia="Times New Roman" w:hAnsi="Arial" w:cs="Arial"/>
          <w:color w:val="000000"/>
        </w:rPr>
        <w:t> </w:t>
      </w:r>
    </w:p>
    <w:p w:rsidR="00F12F4A" w:rsidRDefault="0049069A" w:rsidP="0049069A">
      <w:pPr>
        <w:spacing w:after="0" w:line="240" w:lineRule="auto"/>
        <w:rPr>
          <w:rFonts w:ascii="Arial" w:eastAsia="Times New Roman" w:hAnsi="Arial" w:cs="Arial"/>
          <w:color w:val="000000"/>
        </w:rPr>
      </w:pPr>
      <w:r w:rsidRPr="00C96245">
        <w:rPr>
          <w:rFonts w:ascii="Arial" w:eastAsia="Times New Roman" w:hAnsi="Arial" w:cs="Arial"/>
          <w:color w:val="000000"/>
        </w:rPr>
        <w:t>-</w:t>
      </w:r>
      <w:r w:rsidR="00F12F4A">
        <w:rPr>
          <w:rFonts w:ascii="Arial" w:eastAsia="Times New Roman" w:hAnsi="Arial" w:cs="Arial"/>
          <w:color w:val="000000"/>
        </w:rPr>
        <w:t xml:space="preserve">Motion to approve 8-month maintenance plan for keeping the retention pond clear for $800 per year with Scooter’s </w:t>
      </w:r>
      <w:proofErr w:type="spellStart"/>
      <w:r w:rsidR="00F12F4A">
        <w:rPr>
          <w:rFonts w:ascii="Arial" w:eastAsia="Times New Roman" w:hAnsi="Arial" w:cs="Arial"/>
          <w:color w:val="000000"/>
        </w:rPr>
        <w:t>Lawncare</w:t>
      </w:r>
      <w:proofErr w:type="spellEnd"/>
      <w:r w:rsidRPr="00C96245">
        <w:rPr>
          <w:rFonts w:ascii="Arial" w:eastAsia="Times New Roman" w:hAnsi="Arial" w:cs="Arial"/>
          <w:color w:val="000000"/>
        </w:rPr>
        <w:t xml:space="preserve"> </w:t>
      </w:r>
      <w:r w:rsidR="00F12F4A">
        <w:rPr>
          <w:rFonts w:ascii="Arial" w:eastAsia="Times New Roman" w:hAnsi="Arial" w:cs="Arial"/>
          <w:color w:val="000000"/>
        </w:rPr>
        <w:t>was made by Brian Manci and seconded by John Barrett.</w:t>
      </w:r>
    </w:p>
    <w:p w:rsidR="00F12F4A" w:rsidRDefault="00F12F4A" w:rsidP="0049069A">
      <w:pPr>
        <w:spacing w:after="0" w:line="240" w:lineRule="auto"/>
        <w:rPr>
          <w:rFonts w:ascii="Arial" w:eastAsia="Times New Roman" w:hAnsi="Arial" w:cs="Arial"/>
          <w:color w:val="000000"/>
        </w:rPr>
      </w:pPr>
    </w:p>
    <w:p w:rsidR="0049069A" w:rsidRDefault="00F12F4A" w:rsidP="0049069A">
      <w:pPr>
        <w:spacing w:after="0" w:line="240" w:lineRule="auto"/>
        <w:rPr>
          <w:rFonts w:ascii="Arial" w:eastAsia="Times New Roman" w:hAnsi="Arial" w:cs="Arial"/>
          <w:color w:val="000000"/>
        </w:rPr>
      </w:pPr>
      <w:r>
        <w:rPr>
          <w:rFonts w:ascii="Arial" w:eastAsia="Times New Roman" w:hAnsi="Arial" w:cs="Arial"/>
          <w:color w:val="000000"/>
        </w:rPr>
        <w:t xml:space="preserve">-Director </w:t>
      </w:r>
      <w:proofErr w:type="spellStart"/>
      <w:r>
        <w:rPr>
          <w:rFonts w:ascii="Arial" w:eastAsia="Times New Roman" w:hAnsi="Arial" w:cs="Arial"/>
          <w:color w:val="000000"/>
        </w:rPr>
        <w:t>Kocis</w:t>
      </w:r>
      <w:proofErr w:type="spellEnd"/>
      <w:r>
        <w:rPr>
          <w:rFonts w:ascii="Arial" w:eastAsia="Times New Roman" w:hAnsi="Arial" w:cs="Arial"/>
          <w:color w:val="000000"/>
        </w:rPr>
        <w:t xml:space="preserve"> presented the board with the Annual Financial Report.  Julie Horton made a motion to approve the AFR as presented, Liz </w:t>
      </w:r>
      <w:proofErr w:type="spellStart"/>
      <w:r>
        <w:rPr>
          <w:rFonts w:ascii="Arial" w:eastAsia="Times New Roman" w:hAnsi="Arial" w:cs="Arial"/>
          <w:color w:val="000000"/>
        </w:rPr>
        <w:t>Heubner</w:t>
      </w:r>
      <w:proofErr w:type="spellEnd"/>
      <w:r>
        <w:rPr>
          <w:rFonts w:ascii="Arial" w:eastAsia="Times New Roman" w:hAnsi="Arial" w:cs="Arial"/>
          <w:color w:val="000000"/>
        </w:rPr>
        <w:t xml:space="preserve"> seconded.  The motion carried by a unanimous voice vote.</w:t>
      </w:r>
    </w:p>
    <w:p w:rsidR="00E76354" w:rsidRDefault="00E76354" w:rsidP="0049069A">
      <w:pPr>
        <w:spacing w:after="0" w:line="240" w:lineRule="auto"/>
        <w:rPr>
          <w:rFonts w:ascii="Arial" w:eastAsia="Times New Roman" w:hAnsi="Arial" w:cs="Arial"/>
          <w:color w:val="000000"/>
        </w:rPr>
      </w:pPr>
    </w:p>
    <w:p w:rsidR="00E76354" w:rsidRDefault="00E76354" w:rsidP="0049069A">
      <w:pPr>
        <w:spacing w:after="0" w:line="240" w:lineRule="auto"/>
        <w:rPr>
          <w:rFonts w:ascii="Arial" w:eastAsia="Times New Roman" w:hAnsi="Arial" w:cs="Arial"/>
          <w:color w:val="000000"/>
        </w:rPr>
      </w:pPr>
      <w:r>
        <w:rPr>
          <w:rFonts w:ascii="Arial" w:eastAsia="Times New Roman" w:hAnsi="Arial" w:cs="Arial"/>
          <w:color w:val="000000"/>
        </w:rPr>
        <w:t xml:space="preserve">-Director </w:t>
      </w:r>
      <w:proofErr w:type="spellStart"/>
      <w:r>
        <w:rPr>
          <w:rFonts w:ascii="Arial" w:eastAsia="Times New Roman" w:hAnsi="Arial" w:cs="Arial"/>
          <w:color w:val="000000"/>
        </w:rPr>
        <w:t>Kocis</w:t>
      </w:r>
      <w:proofErr w:type="spellEnd"/>
      <w:r>
        <w:rPr>
          <w:rFonts w:ascii="Arial" w:eastAsia="Times New Roman" w:hAnsi="Arial" w:cs="Arial"/>
          <w:color w:val="000000"/>
        </w:rPr>
        <w:t xml:space="preserve"> discussed sanitation measures concerning library toys and put forth a strategy for rotating toys and </w:t>
      </w:r>
      <w:r w:rsidR="008D669C">
        <w:rPr>
          <w:rFonts w:ascii="Arial" w:eastAsia="Times New Roman" w:hAnsi="Arial" w:cs="Arial"/>
          <w:color w:val="000000"/>
        </w:rPr>
        <w:t xml:space="preserve">play equipment </w:t>
      </w:r>
      <w:r>
        <w:rPr>
          <w:rFonts w:ascii="Arial" w:eastAsia="Times New Roman" w:hAnsi="Arial" w:cs="Arial"/>
          <w:color w:val="000000"/>
        </w:rPr>
        <w:t>in the children’s area so adequate cleaning can be accomplished on a daily basis.</w:t>
      </w:r>
    </w:p>
    <w:p w:rsidR="00E76354" w:rsidRDefault="00E76354" w:rsidP="00E76354">
      <w:pPr>
        <w:spacing w:after="0" w:line="240" w:lineRule="auto"/>
        <w:rPr>
          <w:rFonts w:ascii="Arial" w:eastAsia="Times New Roman" w:hAnsi="Arial" w:cs="Arial"/>
          <w:color w:val="000000"/>
        </w:rPr>
      </w:pPr>
    </w:p>
    <w:p w:rsidR="00E76354" w:rsidRPr="00E76354" w:rsidRDefault="00E76354" w:rsidP="00E7635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-Committee </w:t>
      </w:r>
      <w:r w:rsidR="008D669C">
        <w:rPr>
          <w:rFonts w:ascii="Arial" w:eastAsia="Times New Roman" w:hAnsi="Arial" w:cs="Arial"/>
          <w:color w:val="000000"/>
        </w:rPr>
        <w:t>appointments were assigned for the evaluation</w:t>
      </w:r>
      <w:r>
        <w:rPr>
          <w:rFonts w:ascii="Arial" w:eastAsia="Times New Roman" w:hAnsi="Arial" w:cs="Arial"/>
          <w:color w:val="000000"/>
        </w:rPr>
        <w:t xml:space="preserve"> of the library director</w:t>
      </w:r>
      <w:r w:rsidR="008D669C">
        <w:rPr>
          <w:rFonts w:ascii="Arial" w:eastAsia="Times New Roman" w:hAnsi="Arial" w:cs="Arial"/>
          <w:color w:val="000000"/>
        </w:rPr>
        <w:t>.  The review</w:t>
      </w:r>
      <w:r>
        <w:rPr>
          <w:rFonts w:ascii="Arial" w:eastAsia="Times New Roman" w:hAnsi="Arial" w:cs="Arial"/>
          <w:color w:val="000000"/>
        </w:rPr>
        <w:t xml:space="preserve"> </w:t>
      </w:r>
      <w:r w:rsidR="008D669C">
        <w:rPr>
          <w:rFonts w:ascii="Arial" w:eastAsia="Times New Roman" w:hAnsi="Arial" w:cs="Arial"/>
          <w:color w:val="000000"/>
        </w:rPr>
        <w:t>will be complete for</w:t>
      </w:r>
      <w:r>
        <w:rPr>
          <w:rFonts w:ascii="Arial" w:eastAsia="Times New Roman" w:hAnsi="Arial" w:cs="Arial"/>
          <w:color w:val="000000"/>
        </w:rPr>
        <w:t xml:space="preserve"> the June meeting.  Courtney Westlake, John Barrett, and Mike Lang will work with Director </w:t>
      </w:r>
      <w:proofErr w:type="spellStart"/>
      <w:r>
        <w:rPr>
          <w:rFonts w:ascii="Arial" w:eastAsia="Times New Roman" w:hAnsi="Arial" w:cs="Arial"/>
          <w:color w:val="000000"/>
        </w:rPr>
        <w:t>Kocis</w:t>
      </w:r>
      <w:proofErr w:type="spellEnd"/>
      <w:r>
        <w:rPr>
          <w:rFonts w:ascii="Arial" w:eastAsia="Times New Roman" w:hAnsi="Arial" w:cs="Arial"/>
          <w:color w:val="000000"/>
        </w:rPr>
        <w:t xml:space="preserve"> on evaluating her performance.</w:t>
      </w:r>
    </w:p>
    <w:p w:rsidR="0049069A" w:rsidRPr="00C96245" w:rsidRDefault="0049069A" w:rsidP="0049069A">
      <w:pPr>
        <w:spacing w:after="0" w:line="240" w:lineRule="auto"/>
        <w:rPr>
          <w:rFonts w:ascii="Times New Roman" w:eastAsia="Times New Roman" w:hAnsi="Times New Roman" w:cs="Times New Roman"/>
          <w:sz w:val="24"/>
          <w:szCs w:val="24"/>
        </w:rPr>
      </w:pPr>
    </w:p>
    <w:p w:rsidR="0049069A" w:rsidRPr="00C96245" w:rsidRDefault="0049069A" w:rsidP="0049069A">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Continuing Business: </w:t>
      </w:r>
    </w:p>
    <w:p w:rsidR="0049069A" w:rsidRPr="00C96245" w:rsidRDefault="0049069A" w:rsidP="0049069A">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-Director </w:t>
      </w:r>
      <w:proofErr w:type="spellStart"/>
      <w:r w:rsidRPr="00C96245">
        <w:rPr>
          <w:rFonts w:ascii="Arial" w:eastAsia="Times New Roman" w:hAnsi="Arial" w:cs="Arial"/>
          <w:color w:val="000000"/>
        </w:rPr>
        <w:t>Kocis</w:t>
      </w:r>
      <w:proofErr w:type="spellEnd"/>
      <w:r w:rsidRPr="00C96245">
        <w:rPr>
          <w:rFonts w:ascii="Arial" w:eastAsia="Times New Roman" w:hAnsi="Arial" w:cs="Arial"/>
          <w:color w:val="000000"/>
        </w:rPr>
        <w:t xml:space="preserve"> reminded the Board that the 2022 Statements of Economic Interest need to be filed with the Sangamon County Clerk’s office.</w:t>
      </w:r>
    </w:p>
    <w:p w:rsidR="0049069A" w:rsidRPr="00C96245" w:rsidRDefault="0049069A" w:rsidP="0049069A">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-Strategic Planning. Director </w:t>
      </w:r>
      <w:proofErr w:type="spellStart"/>
      <w:r w:rsidRPr="00C96245">
        <w:rPr>
          <w:rFonts w:ascii="Arial" w:eastAsia="Times New Roman" w:hAnsi="Arial" w:cs="Arial"/>
          <w:color w:val="000000"/>
        </w:rPr>
        <w:t>Kocis</w:t>
      </w:r>
      <w:proofErr w:type="spellEnd"/>
      <w:r w:rsidRPr="00C96245">
        <w:rPr>
          <w:rFonts w:ascii="Arial" w:eastAsia="Times New Roman" w:hAnsi="Arial" w:cs="Arial"/>
          <w:color w:val="000000"/>
        </w:rPr>
        <w:t xml:space="preserve"> is compiling a Community Survey to </w:t>
      </w:r>
      <w:proofErr w:type="spellStart"/>
      <w:r w:rsidRPr="00C96245">
        <w:rPr>
          <w:rFonts w:ascii="Arial" w:eastAsia="Times New Roman" w:hAnsi="Arial" w:cs="Arial"/>
          <w:color w:val="000000"/>
        </w:rPr>
        <w:t>kickstart</w:t>
      </w:r>
      <w:proofErr w:type="spellEnd"/>
      <w:r w:rsidRPr="00C96245">
        <w:rPr>
          <w:rFonts w:ascii="Arial" w:eastAsia="Times New Roman" w:hAnsi="Arial" w:cs="Arial"/>
          <w:color w:val="000000"/>
        </w:rPr>
        <w:t xml:space="preserve"> strategic planning for 2022.</w:t>
      </w:r>
    </w:p>
    <w:p w:rsidR="0049069A" w:rsidRPr="00C96245" w:rsidRDefault="0049069A" w:rsidP="0049069A">
      <w:pPr>
        <w:spacing w:after="0" w:line="240" w:lineRule="auto"/>
        <w:rPr>
          <w:rFonts w:ascii="Times New Roman" w:eastAsia="Times New Roman" w:hAnsi="Times New Roman" w:cs="Times New Roman"/>
          <w:sz w:val="24"/>
          <w:szCs w:val="24"/>
        </w:rPr>
      </w:pPr>
    </w:p>
    <w:p w:rsidR="0049069A" w:rsidRPr="00C96245" w:rsidRDefault="0049069A" w:rsidP="0049069A">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Adjournment:</w:t>
      </w:r>
      <w:r w:rsidRPr="00C96245">
        <w:rPr>
          <w:rFonts w:ascii="Arial" w:eastAsia="Times New Roman" w:hAnsi="Arial" w:cs="Arial"/>
          <w:color w:val="000000"/>
        </w:rPr>
        <w:t xml:space="preserve"> The meeting was adjourned by J</w:t>
      </w:r>
      <w:r>
        <w:rPr>
          <w:rFonts w:ascii="Arial" w:eastAsia="Times New Roman" w:hAnsi="Arial" w:cs="Arial"/>
          <w:color w:val="000000"/>
        </w:rPr>
        <w:t>ulie Horton via a motion by 5:30</w:t>
      </w:r>
      <w:r w:rsidRPr="00C96245">
        <w:rPr>
          <w:rFonts w:ascii="Arial" w:eastAsia="Times New Roman" w:hAnsi="Arial" w:cs="Arial"/>
          <w:color w:val="000000"/>
        </w:rPr>
        <w:t xml:space="preserve"> p.m. Brian Manci seconded the motion.</w:t>
      </w:r>
    </w:p>
    <w:p w:rsidR="0049069A" w:rsidRPr="00C96245" w:rsidRDefault="0049069A" w:rsidP="0049069A">
      <w:pPr>
        <w:spacing w:after="0" w:line="240" w:lineRule="auto"/>
        <w:rPr>
          <w:rFonts w:ascii="Times New Roman" w:eastAsia="Times New Roman" w:hAnsi="Times New Roman" w:cs="Times New Roman"/>
          <w:sz w:val="24"/>
          <w:szCs w:val="24"/>
        </w:rPr>
      </w:pPr>
    </w:p>
    <w:p w:rsidR="0049069A" w:rsidRPr="00C96245" w:rsidRDefault="0049069A" w:rsidP="0049069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Next meeting: April 20, 2022</w:t>
      </w:r>
    </w:p>
    <w:p w:rsidR="0049069A" w:rsidRDefault="0049069A" w:rsidP="0049069A">
      <w:bookmarkStart w:id="0" w:name="_GoBack"/>
      <w:bookmarkEnd w:id="0"/>
    </w:p>
    <w:p w:rsidR="00345EBD" w:rsidRDefault="00345EBD"/>
    <w:sectPr w:rsidR="0034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15C0F"/>
    <w:multiLevelType w:val="hybridMultilevel"/>
    <w:tmpl w:val="F710E15C"/>
    <w:lvl w:ilvl="0" w:tplc="C8A4B164">
      <w:start w:val="9"/>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9A"/>
    <w:rsid w:val="00345EBD"/>
    <w:rsid w:val="0049069A"/>
    <w:rsid w:val="008D669C"/>
    <w:rsid w:val="00B426F9"/>
    <w:rsid w:val="00E76354"/>
    <w:rsid w:val="00F12F4A"/>
    <w:rsid w:val="00F9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7B23"/>
  <w15:chartTrackingRefBased/>
  <w15:docId w15:val="{04FD6B66-73A7-4FF5-B5FB-E6173D93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2022-04-07T16:50:00Z</dcterms:created>
  <dcterms:modified xsi:type="dcterms:W3CDTF">2022-04-07T19:26:00Z</dcterms:modified>
</cp:coreProperties>
</file>